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57442" w14:textId="77777777" w:rsidR="005568F3" w:rsidRPr="005568F3" w:rsidRDefault="005568F3" w:rsidP="005568F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568F3">
        <w:rPr>
          <w:rFonts w:ascii="Times New Roman" w:hAnsi="Times New Roman" w:cs="Times New Roman"/>
          <w:b/>
          <w:bCs/>
          <w:sz w:val="36"/>
          <w:szCs w:val="36"/>
        </w:rPr>
        <w:t>Szpital Miejski w Morągu Sp. z o. o.</w:t>
      </w:r>
    </w:p>
    <w:p w14:paraId="7569E15D" w14:textId="77777777" w:rsidR="005568F3" w:rsidRPr="005568F3" w:rsidRDefault="005568F3" w:rsidP="005568F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68F3">
        <w:rPr>
          <w:rFonts w:ascii="Times New Roman" w:hAnsi="Times New Roman" w:cs="Times New Roman"/>
          <w:sz w:val="24"/>
          <w:szCs w:val="24"/>
        </w:rPr>
        <w:t>ul. Dąbrowskiego 16   14-300 Morąg</w:t>
      </w:r>
    </w:p>
    <w:p w14:paraId="79F7A15F" w14:textId="77777777" w:rsidR="005568F3" w:rsidRPr="005568F3" w:rsidRDefault="005568F3" w:rsidP="005568F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68F3">
        <w:rPr>
          <w:rFonts w:ascii="Times New Roman" w:hAnsi="Times New Roman" w:cs="Times New Roman"/>
          <w:bCs/>
          <w:sz w:val="24"/>
          <w:szCs w:val="24"/>
        </w:rPr>
        <w:t>Tel. 897574231    897572130   faks 897574593</w:t>
      </w:r>
    </w:p>
    <w:p w14:paraId="2BF6ABA1" w14:textId="77777777" w:rsidR="005568F3" w:rsidRPr="005568F3" w:rsidRDefault="005568F3" w:rsidP="005568F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68F3">
        <w:rPr>
          <w:rFonts w:ascii="Times New Roman" w:hAnsi="Times New Roman" w:cs="Times New Roman"/>
          <w:bCs/>
          <w:sz w:val="24"/>
          <w:szCs w:val="24"/>
        </w:rPr>
        <w:t>NIP: 741-212-52-17   REGON: 000306555  KRS: 0000438960</w:t>
      </w:r>
    </w:p>
    <w:p w14:paraId="31230B8B" w14:textId="3220ECD5" w:rsidR="005568F3" w:rsidRPr="005568F3" w:rsidRDefault="005568F3" w:rsidP="005568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68F3">
        <w:rPr>
          <w:rFonts w:ascii="Times New Roman" w:hAnsi="Times New Roman" w:cs="Times New Roman"/>
          <w:bCs/>
          <w:sz w:val="24"/>
          <w:szCs w:val="24"/>
        </w:rPr>
        <w:t xml:space="preserve">    Sąd Rejonowy w Olsztynie VIII Wydział Gospodarczy Krajowego Rejestru Sądowego Kapitał Zakładowy: 3</w:t>
      </w:r>
      <w:r w:rsidR="00DD1DD0">
        <w:rPr>
          <w:rFonts w:ascii="Times New Roman" w:hAnsi="Times New Roman" w:cs="Times New Roman"/>
          <w:bCs/>
          <w:sz w:val="24"/>
          <w:szCs w:val="24"/>
        </w:rPr>
        <w:t>66</w:t>
      </w:r>
      <w:r w:rsidRPr="005568F3">
        <w:rPr>
          <w:rFonts w:ascii="Times New Roman" w:hAnsi="Times New Roman" w:cs="Times New Roman"/>
          <w:bCs/>
          <w:sz w:val="24"/>
          <w:szCs w:val="24"/>
        </w:rPr>
        <w:t>0000 zł</w:t>
      </w:r>
    </w:p>
    <w:p w14:paraId="287E94FC" w14:textId="77777777" w:rsidR="005568F3" w:rsidRPr="005568F3" w:rsidRDefault="005568F3" w:rsidP="005568F3">
      <w:pPr>
        <w:pStyle w:val="pkt"/>
        <w:tabs>
          <w:tab w:val="right" w:pos="9000"/>
        </w:tabs>
        <w:spacing w:before="0" w:after="0"/>
        <w:ind w:left="0" w:firstLine="0"/>
        <w:jc w:val="center"/>
        <w:rPr>
          <w:szCs w:val="24"/>
        </w:rPr>
      </w:pPr>
    </w:p>
    <w:p w14:paraId="1B2657F3" w14:textId="30AD4E27" w:rsidR="005568F3" w:rsidRPr="005568F3" w:rsidRDefault="005568F3" w:rsidP="005568F3">
      <w:pPr>
        <w:pStyle w:val="pkt"/>
        <w:tabs>
          <w:tab w:val="right" w:pos="9000"/>
        </w:tabs>
        <w:spacing w:before="0" w:after="0"/>
        <w:ind w:left="0" w:firstLine="0"/>
        <w:jc w:val="center"/>
        <w:rPr>
          <w:b/>
          <w:bCs/>
          <w:szCs w:val="24"/>
        </w:rPr>
      </w:pPr>
      <w:r w:rsidRPr="005568F3">
        <w:rPr>
          <w:b/>
          <w:bCs/>
          <w:szCs w:val="24"/>
        </w:rPr>
        <w:t xml:space="preserve">Znak sprawy: </w:t>
      </w:r>
      <w:r>
        <w:rPr>
          <w:b/>
          <w:bCs/>
          <w:szCs w:val="24"/>
        </w:rPr>
        <w:t>1</w:t>
      </w:r>
      <w:r w:rsidR="00DD1DD0">
        <w:rPr>
          <w:b/>
          <w:bCs/>
          <w:szCs w:val="24"/>
        </w:rPr>
        <w:t>8</w:t>
      </w:r>
      <w:r w:rsidRPr="005568F3">
        <w:rPr>
          <w:b/>
          <w:bCs/>
          <w:szCs w:val="24"/>
        </w:rPr>
        <w:t>/20</w:t>
      </w:r>
      <w:r w:rsidR="00DD1DD0">
        <w:rPr>
          <w:b/>
          <w:bCs/>
          <w:szCs w:val="24"/>
        </w:rPr>
        <w:t>20</w:t>
      </w:r>
      <w:r w:rsidRPr="005568F3">
        <w:rPr>
          <w:b/>
          <w:bCs/>
          <w:szCs w:val="24"/>
        </w:rPr>
        <w:tab/>
        <w:t xml:space="preserve">Morąg, </w:t>
      </w:r>
      <w:r w:rsidR="00DD1DD0">
        <w:rPr>
          <w:b/>
          <w:bCs/>
          <w:szCs w:val="24"/>
        </w:rPr>
        <w:t>0</w:t>
      </w:r>
      <w:r w:rsidR="001A75E0">
        <w:rPr>
          <w:b/>
          <w:bCs/>
          <w:szCs w:val="24"/>
        </w:rPr>
        <w:t>8</w:t>
      </w:r>
      <w:r w:rsidRPr="005568F3">
        <w:rPr>
          <w:b/>
          <w:bCs/>
          <w:szCs w:val="24"/>
        </w:rPr>
        <w:t>.</w:t>
      </w:r>
      <w:r w:rsidR="001A75E0">
        <w:rPr>
          <w:b/>
          <w:bCs/>
          <w:szCs w:val="24"/>
        </w:rPr>
        <w:t>06</w:t>
      </w:r>
      <w:r w:rsidRPr="005568F3">
        <w:rPr>
          <w:b/>
          <w:bCs/>
          <w:szCs w:val="24"/>
        </w:rPr>
        <w:t>.20</w:t>
      </w:r>
      <w:r w:rsidR="00DD1DD0">
        <w:rPr>
          <w:b/>
          <w:bCs/>
          <w:szCs w:val="24"/>
        </w:rPr>
        <w:t>20</w:t>
      </w:r>
      <w:r w:rsidRPr="005568F3">
        <w:rPr>
          <w:b/>
          <w:bCs/>
          <w:szCs w:val="24"/>
        </w:rPr>
        <w:t xml:space="preserve"> r.</w:t>
      </w:r>
    </w:p>
    <w:p w14:paraId="2908B4EF" w14:textId="77777777" w:rsidR="005568F3" w:rsidRPr="005568F3" w:rsidRDefault="005568F3" w:rsidP="005568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68F3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14:paraId="4E11FC61" w14:textId="77777777" w:rsidR="005568F3" w:rsidRPr="005568F3" w:rsidRDefault="005568F3" w:rsidP="005568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0C00FD" w14:textId="77777777" w:rsidR="005568F3" w:rsidRPr="005568F3" w:rsidRDefault="005568F3" w:rsidP="005568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68F3">
        <w:rPr>
          <w:rFonts w:ascii="Times New Roman" w:hAnsi="Times New Roman" w:cs="Times New Roman"/>
          <w:b/>
          <w:bCs/>
          <w:sz w:val="24"/>
          <w:szCs w:val="24"/>
        </w:rPr>
        <w:t>W Y J A Ś N I E N I E</w:t>
      </w:r>
    </w:p>
    <w:p w14:paraId="1E8EA508" w14:textId="77777777" w:rsidR="005568F3" w:rsidRPr="005568F3" w:rsidRDefault="005568F3" w:rsidP="005568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5DE372" w14:textId="6AC91BA1" w:rsidR="005568F3" w:rsidRPr="005568F3" w:rsidRDefault="005568F3" w:rsidP="005568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68F3">
        <w:rPr>
          <w:rFonts w:ascii="Times New Roman" w:hAnsi="Times New Roman" w:cs="Times New Roman"/>
          <w:sz w:val="24"/>
          <w:szCs w:val="24"/>
        </w:rPr>
        <w:t xml:space="preserve">Szpital Miejski w Morągu Spółka z o. o. informuje, że w związku z ogłoszonym </w:t>
      </w:r>
      <w:r w:rsidR="00A65CCE">
        <w:rPr>
          <w:rFonts w:ascii="Times New Roman" w:hAnsi="Times New Roman" w:cs="Times New Roman"/>
          <w:sz w:val="24"/>
          <w:szCs w:val="24"/>
        </w:rPr>
        <w:t>postępowaniem</w:t>
      </w:r>
      <w:r w:rsidRPr="005568F3">
        <w:rPr>
          <w:rFonts w:ascii="Times New Roman" w:hAnsi="Times New Roman" w:cs="Times New Roman"/>
          <w:sz w:val="24"/>
          <w:szCs w:val="24"/>
        </w:rPr>
        <w:t xml:space="preserve"> na „</w:t>
      </w:r>
      <w:r w:rsidR="004F31AC">
        <w:rPr>
          <w:rFonts w:ascii="Times New Roman" w:hAnsi="Times New Roman" w:cs="Times New Roman"/>
          <w:bCs/>
          <w:sz w:val="24"/>
          <w:szCs w:val="24"/>
        </w:rPr>
        <w:t>D</w:t>
      </w:r>
      <w:r w:rsidR="001A75E0" w:rsidRPr="001A75E0">
        <w:rPr>
          <w:rFonts w:ascii="Times New Roman" w:hAnsi="Times New Roman" w:cs="Times New Roman"/>
          <w:bCs/>
          <w:sz w:val="24"/>
          <w:szCs w:val="24"/>
        </w:rPr>
        <w:t>ostawę preparatów dezynfekcyjnych i antyseptycznych</w:t>
      </w:r>
      <w:r w:rsidRPr="005568F3">
        <w:rPr>
          <w:rFonts w:ascii="Times New Roman" w:hAnsi="Times New Roman" w:cs="Times New Roman"/>
          <w:bCs/>
          <w:sz w:val="24"/>
          <w:szCs w:val="24"/>
        </w:rPr>
        <w:t>”,</w:t>
      </w:r>
      <w:r w:rsidRPr="005568F3">
        <w:rPr>
          <w:rFonts w:ascii="Times New Roman" w:hAnsi="Times New Roman" w:cs="Times New Roman"/>
          <w:sz w:val="24"/>
          <w:szCs w:val="24"/>
        </w:rPr>
        <w:t xml:space="preserve"> nr sprawy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D1DD0">
        <w:rPr>
          <w:rFonts w:ascii="Times New Roman" w:hAnsi="Times New Roman" w:cs="Times New Roman"/>
          <w:sz w:val="24"/>
          <w:szCs w:val="24"/>
        </w:rPr>
        <w:t>8</w:t>
      </w:r>
      <w:r w:rsidRPr="005568F3">
        <w:rPr>
          <w:rFonts w:ascii="Times New Roman" w:hAnsi="Times New Roman" w:cs="Times New Roman"/>
          <w:sz w:val="24"/>
          <w:szCs w:val="24"/>
        </w:rPr>
        <w:t>/20</w:t>
      </w:r>
      <w:r w:rsidR="00DD1DD0">
        <w:rPr>
          <w:rFonts w:ascii="Times New Roman" w:hAnsi="Times New Roman" w:cs="Times New Roman"/>
          <w:sz w:val="24"/>
          <w:szCs w:val="24"/>
        </w:rPr>
        <w:t>20</w:t>
      </w:r>
      <w:r w:rsidRPr="005568F3">
        <w:rPr>
          <w:rFonts w:ascii="Times New Roman" w:hAnsi="Times New Roman" w:cs="Times New Roman"/>
          <w:sz w:val="24"/>
          <w:szCs w:val="24"/>
        </w:rPr>
        <w:t>, wpłynęły następujące pytania:</w:t>
      </w:r>
    </w:p>
    <w:p w14:paraId="69EB6773" w14:textId="5A20AEB9" w:rsidR="00392B5C" w:rsidRDefault="00392B5C" w:rsidP="005568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DBD543" w14:textId="36912DF4" w:rsidR="00D62488" w:rsidRDefault="00D62488" w:rsidP="005568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9CAF78" w14:textId="680499E2" w:rsidR="00D62488" w:rsidRDefault="00D62488" w:rsidP="005568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9066B8" w14:textId="4C6D734A" w:rsidR="00D62488" w:rsidRPr="00D62488" w:rsidRDefault="00D62488" w:rsidP="00D624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62488">
        <w:rPr>
          <w:rFonts w:ascii="Times New Roman" w:hAnsi="Times New Roman" w:cs="Times New Roman"/>
          <w:b/>
          <w:bCs/>
          <w:sz w:val="24"/>
          <w:szCs w:val="24"/>
        </w:rPr>
        <w:t>Pytanie 1</w:t>
      </w:r>
    </w:p>
    <w:p w14:paraId="74DA07E7" w14:textId="1D6804D9" w:rsidR="00D62488" w:rsidRPr="00D62488" w:rsidRDefault="00D62488" w:rsidP="00D6248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Verdana"/>
          <w:b/>
          <w:bCs/>
          <w:sz w:val="24"/>
          <w:szCs w:val="26"/>
          <w:u w:val="single"/>
          <w:lang w:eastAsia="pl-PL"/>
        </w:rPr>
      </w:pPr>
      <w:r w:rsidRPr="00D62488">
        <w:rPr>
          <w:rFonts w:ascii="Cambria" w:eastAsia="Times New Roman" w:hAnsi="Cambria" w:cs="Verdana"/>
          <w:b/>
          <w:bCs/>
          <w:sz w:val="24"/>
          <w:szCs w:val="26"/>
          <w:u w:val="single"/>
          <w:lang w:eastAsia="pl-PL"/>
        </w:rPr>
        <w:t>Dot. pakietu nr 1.</w:t>
      </w:r>
    </w:p>
    <w:p w14:paraId="045DFE88" w14:textId="77777777" w:rsidR="00D62488" w:rsidRDefault="00D62488" w:rsidP="00D6248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Times New Roman"/>
          <w:iCs/>
          <w:sz w:val="24"/>
          <w:szCs w:val="24"/>
          <w:lang w:eastAsia="pl-PL"/>
        </w:rPr>
      </w:pPr>
    </w:p>
    <w:p w14:paraId="6B6E0CF2" w14:textId="24FA4A8D" w:rsidR="00D62488" w:rsidRDefault="00D62488" w:rsidP="00D6248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Times New Roman"/>
          <w:iCs/>
          <w:sz w:val="24"/>
          <w:szCs w:val="24"/>
          <w:lang w:eastAsia="pl-PL"/>
        </w:rPr>
      </w:pPr>
      <w:r w:rsidRPr="00D62488">
        <w:rPr>
          <w:rFonts w:ascii="Cambria" w:eastAsia="Times New Roman" w:hAnsi="Cambria" w:cs="Times New Roman"/>
          <w:iCs/>
          <w:sz w:val="24"/>
          <w:szCs w:val="24"/>
          <w:lang w:eastAsia="pl-PL"/>
        </w:rPr>
        <w:t>Czy Zamawiający dopuści do postępowania preparat do mycia i dezynfekcji narzędzi chirurgicznych, sprzętu medycznego, endoskopów, narzędzi chirurgicznych, instrumentów medycznych oraz innych instrumentów medycznych na bazie nadwęglanu sodu, w postaci granulatu w składzie posiadający enzymy oraz inhibitory korozji, związki kompleksujące bez stosowania dodatkowego aktywatora w opakowaniu a’2,5kg z paskami testowymi w opakowaniu po 25szt, z przeliczeniem ilości opakowań z miarką dozującą, stabilność roztworu 36h, przebadany wg. norm EN 13727, EN 14561, EN 13624, EN 14562- 0,5% w czasie 5min, EN 14348, EN 14563- 2%, w czasie 5min; EN 14476, EN 13704, EN 14347 -2% w czasie 10min, będący wyrobem medycznym klasy IIB?</w:t>
      </w:r>
    </w:p>
    <w:p w14:paraId="310ABDF8" w14:textId="34084965" w:rsidR="00D62488" w:rsidRPr="00D62488" w:rsidRDefault="00D62488" w:rsidP="00D6248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Times New Roman"/>
          <w:b/>
          <w:bCs/>
          <w:iCs/>
          <w:sz w:val="24"/>
          <w:szCs w:val="24"/>
          <w:lang w:eastAsia="pl-PL"/>
        </w:rPr>
      </w:pPr>
      <w:r w:rsidRPr="00D62488">
        <w:rPr>
          <w:rFonts w:ascii="Cambria" w:eastAsia="Times New Roman" w:hAnsi="Cambria" w:cs="Times New Roman"/>
          <w:b/>
          <w:bCs/>
          <w:iCs/>
          <w:sz w:val="24"/>
          <w:szCs w:val="24"/>
          <w:lang w:eastAsia="pl-PL"/>
        </w:rPr>
        <w:t>Odp.:</w:t>
      </w:r>
      <w:r w:rsidR="002B1094">
        <w:rPr>
          <w:rFonts w:ascii="Cambria" w:eastAsia="Times New Roman" w:hAnsi="Cambria" w:cs="Times New Roman"/>
          <w:b/>
          <w:bCs/>
          <w:iCs/>
          <w:sz w:val="24"/>
          <w:szCs w:val="24"/>
          <w:lang w:eastAsia="pl-PL"/>
        </w:rPr>
        <w:t xml:space="preserve"> NIE</w:t>
      </w:r>
    </w:p>
    <w:p w14:paraId="3B626E69" w14:textId="77777777" w:rsidR="00D62488" w:rsidRDefault="00D62488" w:rsidP="00D6248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Verdana"/>
          <w:b/>
          <w:bCs/>
          <w:sz w:val="24"/>
          <w:szCs w:val="26"/>
          <w:u w:val="single"/>
          <w:lang w:eastAsia="pl-PL"/>
        </w:rPr>
      </w:pPr>
    </w:p>
    <w:p w14:paraId="77F38CA2" w14:textId="066DBFC4" w:rsidR="00D62488" w:rsidRPr="00D62488" w:rsidRDefault="00D62488" w:rsidP="00D6248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Verdana"/>
          <w:b/>
          <w:bCs/>
          <w:sz w:val="24"/>
          <w:szCs w:val="26"/>
          <w:u w:val="single"/>
          <w:lang w:eastAsia="pl-PL"/>
        </w:rPr>
      </w:pPr>
      <w:r w:rsidRPr="00D62488">
        <w:rPr>
          <w:rFonts w:ascii="Cambria" w:eastAsia="Times New Roman" w:hAnsi="Cambria" w:cs="Verdana"/>
          <w:b/>
          <w:bCs/>
          <w:sz w:val="24"/>
          <w:szCs w:val="26"/>
          <w:u w:val="single"/>
          <w:lang w:eastAsia="pl-PL"/>
        </w:rPr>
        <w:t>Pytanie 2</w:t>
      </w:r>
    </w:p>
    <w:p w14:paraId="55671245" w14:textId="498112BE" w:rsidR="00D62488" w:rsidRPr="00D62488" w:rsidRDefault="00D62488" w:rsidP="00D6248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Verdana"/>
          <w:b/>
          <w:bCs/>
          <w:sz w:val="24"/>
          <w:szCs w:val="26"/>
          <w:u w:val="single"/>
          <w:lang w:eastAsia="pl-PL"/>
        </w:rPr>
      </w:pPr>
      <w:r w:rsidRPr="00D62488">
        <w:rPr>
          <w:rFonts w:ascii="Cambria" w:eastAsia="Times New Roman" w:hAnsi="Cambria" w:cs="Verdana"/>
          <w:b/>
          <w:bCs/>
          <w:sz w:val="24"/>
          <w:szCs w:val="26"/>
          <w:u w:val="single"/>
          <w:lang w:eastAsia="pl-PL"/>
        </w:rPr>
        <w:t>Dot. pakietu nr 5, poz. nr 1 i 2</w:t>
      </w:r>
    </w:p>
    <w:p w14:paraId="77B8EADF" w14:textId="77777777" w:rsidR="00D62488" w:rsidRPr="00D62488" w:rsidRDefault="00D62488" w:rsidP="00D6248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Verdana"/>
          <w:sz w:val="24"/>
          <w:szCs w:val="26"/>
          <w:u w:val="single"/>
          <w:lang w:eastAsia="pl-PL"/>
        </w:rPr>
      </w:pPr>
    </w:p>
    <w:p w14:paraId="6E34BECD" w14:textId="0C1763C7" w:rsidR="00D62488" w:rsidRDefault="00D62488" w:rsidP="00D62488">
      <w:pPr>
        <w:autoSpaceDE w:val="0"/>
        <w:autoSpaceDN w:val="0"/>
        <w:adjustRightInd w:val="0"/>
        <w:spacing w:after="0" w:line="276" w:lineRule="auto"/>
        <w:contextualSpacing/>
        <w:rPr>
          <w:rFonts w:ascii="Cambria" w:eastAsia="Times New Roman" w:hAnsi="Cambria" w:cs="Verdana"/>
          <w:sz w:val="24"/>
          <w:szCs w:val="26"/>
          <w:lang w:eastAsia="pl-PL"/>
        </w:rPr>
      </w:pPr>
      <w:r w:rsidRPr="00D62488">
        <w:rPr>
          <w:rFonts w:ascii="Cambria" w:eastAsia="Times New Roman" w:hAnsi="Cambria" w:cs="Verdana"/>
          <w:sz w:val="24"/>
          <w:szCs w:val="26"/>
          <w:lang w:eastAsia="pl-PL"/>
        </w:rPr>
        <w:t>Czy Zamawiający dopuści bezalkoholowe chusteczki gotowe do użycia w bardzo konkurencyjnej cenie do dezynfekcji powierzchni o właściwościach dezynfekcyjno-myjących, przeznaczone do stosowania na wszystkich powierzchniach i sprzętach medycznych (łącznie z głowicami  USG), wolne od aldehydów, fenoli  o bardzo szerokim spektrum działania w warunkach czystych i brudnych: B, F (Candida albicans), w czasie 1 minuty, V (HIV, HBV, HCV, BVDV, Vaccinia, Grypa H5N1, SARS, Coronavirus, Norovirus) w czasie 30 sekund, Polyoma do 5 minut, Rota, F (A. niger)  w czasie 15 minut, Tbc – w czasie 2min, w rozmiarze 20x20cm, zarejestrowane jako wyrób medyczny klasy IIa, w opakowaniu typu tuba a’200szt?</w:t>
      </w:r>
    </w:p>
    <w:p w14:paraId="785B7905" w14:textId="792807B4" w:rsidR="00D62488" w:rsidRPr="00D62488" w:rsidRDefault="00D62488" w:rsidP="00D62488">
      <w:pPr>
        <w:autoSpaceDE w:val="0"/>
        <w:autoSpaceDN w:val="0"/>
        <w:adjustRightInd w:val="0"/>
        <w:spacing w:after="0" w:line="276" w:lineRule="auto"/>
        <w:contextualSpacing/>
        <w:rPr>
          <w:rFonts w:ascii="Cambria" w:eastAsia="Times New Roman" w:hAnsi="Cambria" w:cs="Verdana"/>
          <w:b/>
          <w:bCs/>
          <w:sz w:val="24"/>
          <w:szCs w:val="26"/>
          <w:lang w:eastAsia="pl-PL"/>
        </w:rPr>
      </w:pPr>
      <w:r w:rsidRPr="00D62488">
        <w:rPr>
          <w:rFonts w:ascii="Cambria" w:eastAsia="Times New Roman" w:hAnsi="Cambria" w:cs="Verdana"/>
          <w:b/>
          <w:bCs/>
          <w:sz w:val="24"/>
          <w:szCs w:val="26"/>
          <w:lang w:eastAsia="pl-PL"/>
        </w:rPr>
        <w:t>Odp.:</w:t>
      </w:r>
      <w:r w:rsidR="002B1094">
        <w:rPr>
          <w:rFonts w:ascii="Cambria" w:eastAsia="Times New Roman" w:hAnsi="Cambria" w:cs="Verdana"/>
          <w:b/>
          <w:bCs/>
          <w:sz w:val="24"/>
          <w:szCs w:val="26"/>
          <w:lang w:eastAsia="pl-PL"/>
        </w:rPr>
        <w:t xml:space="preserve"> TAK</w:t>
      </w:r>
    </w:p>
    <w:p w14:paraId="7888A13A" w14:textId="1BC2A086" w:rsidR="00D62488" w:rsidRPr="00D62488" w:rsidRDefault="00D62488" w:rsidP="00D62488">
      <w:pPr>
        <w:autoSpaceDE w:val="0"/>
        <w:autoSpaceDN w:val="0"/>
        <w:adjustRightInd w:val="0"/>
        <w:spacing w:after="0" w:line="276" w:lineRule="auto"/>
        <w:contextualSpacing/>
        <w:rPr>
          <w:rFonts w:ascii="Cambria" w:eastAsia="Times New Roman" w:hAnsi="Cambria" w:cs="Verdana"/>
          <w:b/>
          <w:bCs/>
          <w:sz w:val="24"/>
          <w:szCs w:val="26"/>
          <w:lang w:eastAsia="pl-PL"/>
        </w:rPr>
      </w:pPr>
      <w:r w:rsidRPr="00D62488">
        <w:rPr>
          <w:rFonts w:ascii="Cambria" w:eastAsia="Times New Roman" w:hAnsi="Cambria" w:cs="Verdana"/>
          <w:b/>
          <w:bCs/>
          <w:sz w:val="24"/>
          <w:szCs w:val="26"/>
          <w:lang w:eastAsia="pl-PL"/>
        </w:rPr>
        <w:lastRenderedPageBreak/>
        <w:t>Pytanie 3</w:t>
      </w:r>
    </w:p>
    <w:p w14:paraId="2C9E177F" w14:textId="331ECFBA" w:rsidR="00D62488" w:rsidRPr="00D62488" w:rsidRDefault="00D62488" w:rsidP="00D6248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Verdana"/>
          <w:b/>
          <w:bCs/>
          <w:sz w:val="24"/>
          <w:szCs w:val="26"/>
          <w:u w:val="single"/>
          <w:lang w:eastAsia="pl-PL"/>
        </w:rPr>
      </w:pPr>
      <w:r w:rsidRPr="00D62488">
        <w:rPr>
          <w:rFonts w:ascii="Cambria" w:eastAsia="Times New Roman" w:hAnsi="Cambria" w:cs="Verdana"/>
          <w:b/>
          <w:bCs/>
          <w:sz w:val="24"/>
          <w:szCs w:val="26"/>
          <w:u w:val="single"/>
          <w:lang w:eastAsia="pl-PL"/>
        </w:rPr>
        <w:t>Dot. pakietu nr 5, poz. 3 i 4</w:t>
      </w:r>
    </w:p>
    <w:p w14:paraId="47F82C7E" w14:textId="24252480" w:rsidR="00D62488" w:rsidRDefault="00D62488" w:rsidP="00D6248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D62488">
        <w:rPr>
          <w:rFonts w:ascii="Cambria" w:eastAsia="Calibri" w:hAnsi="Cambria" w:cs="Times New Roman"/>
          <w:sz w:val="24"/>
          <w:szCs w:val="24"/>
        </w:rPr>
        <w:t xml:space="preserve">Czy Zamawiający dopuści alkoholowe chusteczki, bez zawartości aldehydów, zawierające w składzie 2-propanol i czwartorzędowe aminy (0,5%) o szerokim spektrum działania: B, F ,Tbc ,V( Herpes, HCV,HBV,HIV)Vaccinia, Adeno, Rhinovirus - w krótkim czasie do 1 minuty w opakowaniu typu  tuba, przebadane </w:t>
      </w:r>
      <w:r w:rsidRPr="00D62488">
        <w:rPr>
          <w:rFonts w:ascii="Cambria" w:eastAsia="Calibri" w:hAnsi="Cambria" w:cs="Times New Roman"/>
          <w:sz w:val="24"/>
          <w:szCs w:val="24"/>
        </w:rPr>
        <w:tab/>
        <w:t>wg norm  EN 13727, EN 14348, EN 13624, i wg standardowych metod DGHM, DVV/RKI), o rozmiarze 20 x 20 cm, w opakowaniu a’ 200 szt?</w:t>
      </w:r>
    </w:p>
    <w:p w14:paraId="3FF5FD9E" w14:textId="7F55AE2F" w:rsidR="00D62488" w:rsidRPr="002B1094" w:rsidRDefault="00D62488" w:rsidP="00D6248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bCs/>
          <w:sz w:val="24"/>
          <w:szCs w:val="24"/>
        </w:rPr>
      </w:pPr>
      <w:r w:rsidRPr="002B1094">
        <w:rPr>
          <w:rFonts w:ascii="Cambria" w:eastAsia="Calibri" w:hAnsi="Cambria" w:cs="Times New Roman"/>
          <w:b/>
          <w:bCs/>
          <w:sz w:val="24"/>
          <w:szCs w:val="24"/>
        </w:rPr>
        <w:t>Odp.:</w:t>
      </w:r>
      <w:r w:rsidR="002B1094">
        <w:rPr>
          <w:rFonts w:ascii="Cambria" w:eastAsia="Calibri" w:hAnsi="Cambria" w:cs="Times New Roman"/>
          <w:b/>
          <w:bCs/>
          <w:sz w:val="24"/>
          <w:szCs w:val="24"/>
        </w:rPr>
        <w:t xml:space="preserve"> </w:t>
      </w:r>
      <w:r w:rsidR="002B1094" w:rsidRPr="002B1094">
        <w:rPr>
          <w:rFonts w:ascii="Cambria" w:eastAsia="Calibri" w:hAnsi="Cambria" w:cs="Times New Roman"/>
          <w:b/>
          <w:bCs/>
          <w:sz w:val="24"/>
          <w:szCs w:val="24"/>
        </w:rPr>
        <w:t>NIE</w:t>
      </w:r>
    </w:p>
    <w:p w14:paraId="16CFB0F2" w14:textId="2C669132" w:rsidR="00D62488" w:rsidRDefault="00D62488" w:rsidP="00D6248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75DD0779" w14:textId="113266C7" w:rsidR="00D62488" w:rsidRPr="00D62488" w:rsidRDefault="00D62488" w:rsidP="00D6248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bCs/>
          <w:sz w:val="24"/>
          <w:szCs w:val="24"/>
        </w:rPr>
      </w:pPr>
      <w:r w:rsidRPr="00D62488">
        <w:rPr>
          <w:rFonts w:ascii="Cambria" w:eastAsia="Calibri" w:hAnsi="Cambria" w:cs="Times New Roman"/>
          <w:b/>
          <w:bCs/>
          <w:sz w:val="24"/>
          <w:szCs w:val="24"/>
        </w:rPr>
        <w:t>Pytanie 4</w:t>
      </w:r>
    </w:p>
    <w:p w14:paraId="38C3FF38" w14:textId="1C991771" w:rsidR="00D62488" w:rsidRPr="00C207C9" w:rsidRDefault="00D62488" w:rsidP="00D6248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Verdana"/>
          <w:b/>
          <w:bCs/>
          <w:sz w:val="24"/>
          <w:szCs w:val="26"/>
          <w:u w:val="single"/>
          <w:lang w:eastAsia="pl-PL"/>
        </w:rPr>
      </w:pPr>
      <w:r w:rsidRPr="00C207C9">
        <w:rPr>
          <w:rFonts w:ascii="Cambria" w:eastAsia="Times New Roman" w:hAnsi="Cambria" w:cs="Verdana"/>
          <w:b/>
          <w:bCs/>
          <w:sz w:val="24"/>
          <w:szCs w:val="26"/>
          <w:u w:val="single"/>
          <w:lang w:eastAsia="pl-PL"/>
        </w:rPr>
        <w:t>Dot. pakietu nr 5, poz. 3 i 4</w:t>
      </w:r>
    </w:p>
    <w:p w14:paraId="5222CFE0" w14:textId="38251AC0" w:rsidR="00D62488" w:rsidRDefault="00D62488" w:rsidP="00D62488">
      <w:pPr>
        <w:spacing w:after="120" w:line="276" w:lineRule="auto"/>
        <w:rPr>
          <w:rFonts w:ascii="Cambria" w:eastAsia="Calibri" w:hAnsi="Cambria" w:cs="Times New Roman"/>
          <w:bCs/>
          <w:sz w:val="24"/>
          <w:szCs w:val="24"/>
        </w:rPr>
      </w:pPr>
      <w:r w:rsidRPr="00D62488">
        <w:rPr>
          <w:rFonts w:ascii="Cambria" w:eastAsia="Calibri" w:hAnsi="Cambria" w:cs="Times New Roman"/>
          <w:bCs/>
          <w:sz w:val="24"/>
          <w:szCs w:val="24"/>
        </w:rPr>
        <w:t>Czy Zamawiający dopuści alkoholowe chusteczki, bez zawartości aldehydów, zawierające w składzie  2-propanol i czwartorzędowe aminy (0,5%) o szerokim spektrum działania w warunkach brudnych: B (Pseudomonas aeruginosa, Staphylococcus ureus, Escherichia coli, Enterococcus hirae, Proteus mirabilis), F (Candida albicans), Tbc (M. Terrae, M. bovis), V (HIV, HBV HCV, Vaccinia, BVDV, Influenza A Hong Kong, Rhinovirus, Adeno) w krótkim czasie od 15 sekund do 1 minuty oraz B (Salmonella, MRSA, VREF, Klebsiella pneumoniae) do 5 minut, przebadane wg norm  EN 13727, EN 14348, EN 13624, i wg standardowych metod DGHM, DVV/RKI), o rozmiarze 130 x 185 mm, w opakowaniu a 125 szt. z przeliczeniem ilości opakowań?</w:t>
      </w:r>
    </w:p>
    <w:p w14:paraId="02800348" w14:textId="15083870" w:rsidR="00D62488" w:rsidRPr="00D62488" w:rsidRDefault="00D62488" w:rsidP="00D62488">
      <w:pPr>
        <w:spacing w:after="120" w:line="276" w:lineRule="auto"/>
        <w:rPr>
          <w:rFonts w:ascii="Cambria" w:eastAsia="Calibri" w:hAnsi="Cambria" w:cs="Times New Roman"/>
          <w:b/>
          <w:sz w:val="24"/>
          <w:szCs w:val="24"/>
        </w:rPr>
      </w:pPr>
      <w:r w:rsidRPr="00D62488">
        <w:rPr>
          <w:rFonts w:ascii="Cambria" w:eastAsia="Calibri" w:hAnsi="Cambria" w:cs="Times New Roman"/>
          <w:b/>
          <w:sz w:val="24"/>
          <w:szCs w:val="24"/>
        </w:rPr>
        <w:t>Odp.:</w:t>
      </w:r>
      <w:r w:rsidR="002B1094">
        <w:rPr>
          <w:rFonts w:ascii="Cambria" w:eastAsia="Calibri" w:hAnsi="Cambria" w:cs="Times New Roman"/>
          <w:b/>
          <w:sz w:val="24"/>
          <w:szCs w:val="24"/>
        </w:rPr>
        <w:t xml:space="preserve"> NIE</w:t>
      </w:r>
    </w:p>
    <w:p w14:paraId="1C8D979F" w14:textId="6A215324" w:rsidR="00D62488" w:rsidRPr="00D62488" w:rsidRDefault="00D62488" w:rsidP="00D62488">
      <w:pPr>
        <w:spacing w:after="0" w:line="276" w:lineRule="auto"/>
        <w:contextualSpacing/>
        <w:rPr>
          <w:rFonts w:ascii="Cambria" w:eastAsia="Times New Roman" w:hAnsi="Cambria" w:cs="Times New Roman"/>
          <w:b/>
          <w:bCs/>
          <w:sz w:val="24"/>
          <w:szCs w:val="24"/>
          <w:lang w:eastAsia="pl-PL" w:bidi="hi-IN"/>
        </w:rPr>
      </w:pPr>
      <w:r w:rsidRPr="00D62488">
        <w:rPr>
          <w:rFonts w:ascii="Cambria" w:eastAsia="Times New Roman" w:hAnsi="Cambria" w:cs="Times New Roman"/>
          <w:b/>
          <w:bCs/>
          <w:sz w:val="24"/>
          <w:szCs w:val="24"/>
          <w:lang w:eastAsia="pl-PL" w:bidi="hi-IN"/>
        </w:rPr>
        <w:t>Pytanie 5</w:t>
      </w:r>
    </w:p>
    <w:p w14:paraId="7EFE8108" w14:textId="04E07AB8" w:rsidR="00D62488" w:rsidRPr="00D62488" w:rsidRDefault="00D62488" w:rsidP="00D6248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Verdana"/>
          <w:b/>
          <w:bCs/>
          <w:sz w:val="24"/>
          <w:szCs w:val="26"/>
          <w:u w:val="single"/>
          <w:lang w:eastAsia="pl-PL"/>
        </w:rPr>
      </w:pPr>
      <w:r w:rsidRPr="00D62488">
        <w:rPr>
          <w:rFonts w:ascii="Cambria" w:eastAsia="Times New Roman" w:hAnsi="Cambria" w:cs="Verdana"/>
          <w:b/>
          <w:bCs/>
          <w:sz w:val="24"/>
          <w:szCs w:val="26"/>
          <w:u w:val="single"/>
          <w:lang w:eastAsia="pl-PL"/>
        </w:rPr>
        <w:t>Dot. pakietu nr 8</w:t>
      </w:r>
    </w:p>
    <w:p w14:paraId="04A8FAAF" w14:textId="75895078" w:rsidR="00D62488" w:rsidRDefault="00D62488" w:rsidP="00D6248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"/>
          <w:sz w:val="24"/>
          <w:szCs w:val="26"/>
        </w:rPr>
      </w:pPr>
      <w:r w:rsidRPr="00D62488">
        <w:rPr>
          <w:rFonts w:ascii="Cambria" w:eastAsia="Calibri" w:hAnsi="Cambria" w:cs="Verdana"/>
          <w:sz w:val="24"/>
          <w:szCs w:val="26"/>
        </w:rPr>
        <w:t>Czy Zamawiający dopuści preparat spełniający wymagania SIWZ z działaniem mikrobiologicznym wymaganych norm ( EN 13727,EN 13624, EN 14348, EN 14476, EN Spory ( B. subtilis) w czasie 15min?, zarejestrowany jako wyrób medyczny klasy IIb?</w:t>
      </w:r>
    </w:p>
    <w:p w14:paraId="2FE101D5" w14:textId="1B02E7BF" w:rsidR="00D62488" w:rsidRDefault="00D62488" w:rsidP="00D6248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"/>
          <w:b/>
          <w:bCs/>
          <w:sz w:val="24"/>
          <w:szCs w:val="26"/>
        </w:rPr>
      </w:pPr>
      <w:r w:rsidRPr="00D62488">
        <w:rPr>
          <w:rFonts w:ascii="Cambria" w:eastAsia="Calibri" w:hAnsi="Cambria" w:cs="Verdana"/>
          <w:b/>
          <w:bCs/>
          <w:sz w:val="24"/>
          <w:szCs w:val="26"/>
        </w:rPr>
        <w:t>Odp.:</w:t>
      </w:r>
      <w:r w:rsidR="002B1094">
        <w:rPr>
          <w:rFonts w:ascii="Cambria" w:eastAsia="Calibri" w:hAnsi="Cambria" w:cs="Verdana"/>
          <w:b/>
          <w:bCs/>
          <w:sz w:val="24"/>
          <w:szCs w:val="26"/>
        </w:rPr>
        <w:t xml:space="preserve"> NIE</w:t>
      </w:r>
    </w:p>
    <w:p w14:paraId="5981491A" w14:textId="77777777" w:rsidR="00C207C9" w:rsidRPr="00D62488" w:rsidRDefault="00C207C9" w:rsidP="00D6248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"/>
          <w:b/>
          <w:bCs/>
          <w:sz w:val="24"/>
          <w:szCs w:val="26"/>
        </w:rPr>
      </w:pPr>
    </w:p>
    <w:p w14:paraId="065C2D7D" w14:textId="6DC789EB" w:rsidR="00D62488" w:rsidRPr="00C207C9" w:rsidRDefault="00C207C9" w:rsidP="00D624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07C9">
        <w:rPr>
          <w:rFonts w:ascii="Times New Roman" w:hAnsi="Times New Roman" w:cs="Times New Roman"/>
          <w:b/>
          <w:bCs/>
          <w:sz w:val="24"/>
          <w:szCs w:val="24"/>
        </w:rPr>
        <w:t>Pytanie 6</w:t>
      </w:r>
    </w:p>
    <w:p w14:paraId="2F9D65CF" w14:textId="512601F9" w:rsidR="00C207C9" w:rsidRPr="00C207C9" w:rsidRDefault="00C207C9" w:rsidP="00D624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7C9">
        <w:rPr>
          <w:rFonts w:ascii="Times New Roman" w:hAnsi="Times New Roman" w:cs="Times New Roman"/>
          <w:b/>
          <w:bCs/>
          <w:sz w:val="24"/>
          <w:szCs w:val="24"/>
          <w:u w:val="single"/>
        </w:rPr>
        <w:t>Dot. pakietu 6 poz</w:t>
      </w:r>
      <w:r w:rsidR="0018599C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C207C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</w:t>
      </w:r>
      <w:r w:rsidRPr="00C207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EF1D8" w14:textId="22A0D2B9" w:rsidR="0018599C" w:rsidRDefault="00C207C9" w:rsidP="00D624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7C9">
        <w:rPr>
          <w:rFonts w:ascii="Times New Roman" w:hAnsi="Times New Roman" w:cs="Times New Roman"/>
          <w:sz w:val="24"/>
          <w:szCs w:val="24"/>
        </w:rPr>
        <w:t>Prosimy o potwierdzenie czy zamawiający dopuści "system zamknięty" w którym powietrze jest zasysane do wnętrza butelki?</w:t>
      </w:r>
    </w:p>
    <w:p w14:paraId="0EC0C23A" w14:textId="0D98412D" w:rsidR="0018599C" w:rsidRPr="0018599C" w:rsidRDefault="0018599C" w:rsidP="00D624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8599C">
        <w:rPr>
          <w:rFonts w:ascii="Times New Roman" w:hAnsi="Times New Roman" w:cs="Times New Roman"/>
          <w:b/>
          <w:bCs/>
          <w:sz w:val="24"/>
          <w:szCs w:val="24"/>
        </w:rPr>
        <w:t>Odp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8599C">
        <w:rPr>
          <w:rFonts w:ascii="Times New Roman" w:hAnsi="Times New Roman" w:cs="Times New Roman"/>
          <w:b/>
          <w:bCs/>
          <w:sz w:val="24"/>
          <w:szCs w:val="24"/>
        </w:rPr>
        <w:t xml:space="preserve"> : Zamawiający oczekuje systemu zamkniętego zgodnie z deklaracją producenta</w:t>
      </w:r>
    </w:p>
    <w:p w14:paraId="6FEA6100" w14:textId="77777777" w:rsidR="0018599C" w:rsidRDefault="0018599C" w:rsidP="00D624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63D8AF" w14:textId="68F090A8" w:rsidR="0018599C" w:rsidRDefault="0018599C" w:rsidP="00D624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Pytanie 7</w:t>
      </w:r>
    </w:p>
    <w:p w14:paraId="103FF0E9" w14:textId="14746A7D" w:rsidR="0018599C" w:rsidRDefault="0018599C" w:rsidP="00D624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99C">
        <w:rPr>
          <w:rFonts w:ascii="Times New Roman" w:hAnsi="Times New Roman" w:cs="Times New Roman"/>
          <w:b/>
          <w:bCs/>
          <w:sz w:val="24"/>
          <w:szCs w:val="24"/>
          <w:u w:val="single"/>
        </w:rPr>
        <w:t>Dot.</w:t>
      </w:r>
      <w:r w:rsidR="00C207C9" w:rsidRPr="001859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8599C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="00C207C9" w:rsidRPr="0018599C">
        <w:rPr>
          <w:rFonts w:ascii="Times New Roman" w:hAnsi="Times New Roman" w:cs="Times New Roman"/>
          <w:b/>
          <w:bCs/>
          <w:sz w:val="24"/>
          <w:szCs w:val="24"/>
          <w:u w:val="single"/>
        </w:rPr>
        <w:t>akiet</w:t>
      </w:r>
      <w:r w:rsidRPr="0018599C">
        <w:rPr>
          <w:rFonts w:ascii="Times New Roman" w:hAnsi="Times New Roman" w:cs="Times New Roman"/>
          <w:b/>
          <w:bCs/>
          <w:sz w:val="24"/>
          <w:szCs w:val="24"/>
          <w:u w:val="single"/>
        </w:rPr>
        <w:t>u</w:t>
      </w:r>
      <w:r w:rsidR="00C207C9" w:rsidRPr="001859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6 poz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C207C9" w:rsidRPr="001859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</w:t>
      </w:r>
      <w:r w:rsidR="00C207C9" w:rsidRPr="00C207C9">
        <w:rPr>
          <w:rFonts w:ascii="Times New Roman" w:hAnsi="Times New Roman" w:cs="Times New Roman"/>
          <w:sz w:val="24"/>
          <w:szCs w:val="24"/>
        </w:rPr>
        <w:t xml:space="preserve"> - Prosimy o dopuszczenie do oceny preparatu na bazie 82-85g alkoholu etylowego, spełniającego wszystkie zapisy SIWZ.</w:t>
      </w:r>
    </w:p>
    <w:p w14:paraId="170E8216" w14:textId="4F009410" w:rsidR="0018599C" w:rsidRPr="0018599C" w:rsidRDefault="0018599C" w:rsidP="00D624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8599C">
        <w:rPr>
          <w:rFonts w:ascii="Times New Roman" w:hAnsi="Times New Roman" w:cs="Times New Roman"/>
          <w:b/>
          <w:bCs/>
          <w:sz w:val="24"/>
          <w:szCs w:val="24"/>
        </w:rPr>
        <w:t>Odp.: TAK</w:t>
      </w:r>
    </w:p>
    <w:p w14:paraId="643D0AD8" w14:textId="77777777" w:rsidR="0018599C" w:rsidRDefault="0018599C" w:rsidP="00D624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B35CEB" w14:textId="693FCF69" w:rsidR="0018599C" w:rsidRPr="0018599C" w:rsidRDefault="0018599C" w:rsidP="00D624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8599C">
        <w:rPr>
          <w:rFonts w:ascii="Times New Roman" w:hAnsi="Times New Roman" w:cs="Times New Roman"/>
          <w:b/>
          <w:bCs/>
          <w:sz w:val="24"/>
          <w:szCs w:val="24"/>
        </w:rPr>
        <w:t>Pytanie 8</w:t>
      </w:r>
    </w:p>
    <w:p w14:paraId="68A68771" w14:textId="770E30E3" w:rsidR="00C207C9" w:rsidRPr="00C207C9" w:rsidRDefault="0018599C" w:rsidP="00D624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99C">
        <w:rPr>
          <w:rFonts w:ascii="Times New Roman" w:hAnsi="Times New Roman" w:cs="Times New Roman"/>
          <w:b/>
          <w:bCs/>
          <w:sz w:val="24"/>
          <w:szCs w:val="24"/>
          <w:u w:val="single"/>
        </w:rPr>
        <w:t>Dot.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8599C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="00C207C9" w:rsidRPr="0018599C">
        <w:rPr>
          <w:rFonts w:ascii="Times New Roman" w:hAnsi="Times New Roman" w:cs="Times New Roman"/>
          <w:b/>
          <w:bCs/>
          <w:sz w:val="24"/>
          <w:szCs w:val="24"/>
          <w:u w:val="single"/>
        </w:rPr>
        <w:t>akiet</w:t>
      </w:r>
      <w:r w:rsidRPr="0018599C">
        <w:rPr>
          <w:rFonts w:ascii="Times New Roman" w:hAnsi="Times New Roman" w:cs="Times New Roman"/>
          <w:b/>
          <w:bCs/>
          <w:sz w:val="24"/>
          <w:szCs w:val="24"/>
          <w:u w:val="single"/>
        </w:rPr>
        <w:t>u</w:t>
      </w:r>
      <w:r w:rsidR="00C207C9" w:rsidRPr="001859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6 poz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C207C9" w:rsidRPr="001859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</w:t>
      </w:r>
      <w:r w:rsidR="00C207C9" w:rsidRPr="00C207C9">
        <w:rPr>
          <w:rFonts w:ascii="Times New Roman" w:hAnsi="Times New Roman" w:cs="Times New Roman"/>
          <w:sz w:val="24"/>
          <w:szCs w:val="24"/>
        </w:rPr>
        <w:t xml:space="preserve"> - Prosimy o dopuszczenie do oceny preparatu w postaci żelu na bazie alkoholu etylowego i izopropylowego nie mniej niż 75g/100g produktu. Spełniającego wszystkie pozostałe zapisy SIWZ.</w:t>
      </w:r>
    </w:p>
    <w:p w14:paraId="25BD01B6" w14:textId="226F0F6E" w:rsidR="00C207C9" w:rsidRDefault="00C207C9" w:rsidP="00D624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07C9">
        <w:rPr>
          <w:rFonts w:ascii="Times New Roman" w:hAnsi="Times New Roman" w:cs="Times New Roman"/>
          <w:b/>
          <w:bCs/>
          <w:sz w:val="24"/>
          <w:szCs w:val="24"/>
        </w:rPr>
        <w:t>Odp.:</w:t>
      </w:r>
      <w:r w:rsidR="0018599C">
        <w:rPr>
          <w:rFonts w:ascii="Times New Roman" w:hAnsi="Times New Roman" w:cs="Times New Roman"/>
          <w:b/>
          <w:bCs/>
          <w:sz w:val="24"/>
          <w:szCs w:val="24"/>
        </w:rPr>
        <w:t xml:space="preserve"> NIE</w:t>
      </w:r>
      <w:r w:rsidRPr="00C207C9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14AB65B0" w14:textId="77777777" w:rsidR="006B4C90" w:rsidRDefault="006B4C90" w:rsidP="00D624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0ECA0" w14:textId="7687FC0D" w:rsidR="006B4C90" w:rsidRPr="006B4C90" w:rsidRDefault="006B4C90" w:rsidP="00D624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B4C9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Pytanie </w:t>
      </w:r>
      <w:r w:rsidR="0018599C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51BD560" w14:textId="051689C2" w:rsidR="006B4C90" w:rsidRPr="006B4C90" w:rsidRDefault="006B4C90" w:rsidP="00D6248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4C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Dot. pakietu 4 pozycja 1 </w:t>
      </w:r>
    </w:p>
    <w:p w14:paraId="6BF13126" w14:textId="27D5B7F1" w:rsidR="006B4C90" w:rsidRPr="006B4C90" w:rsidRDefault="006B4C90" w:rsidP="00D624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C90">
        <w:rPr>
          <w:rFonts w:ascii="Times New Roman" w:hAnsi="Times New Roman" w:cs="Times New Roman"/>
          <w:sz w:val="24"/>
          <w:szCs w:val="24"/>
        </w:rPr>
        <w:t>Czy Zamawiający dopuści do oceny produkt Desam Prim 5L  - obecnie stosowany w Państwa Placówce?</w:t>
      </w:r>
    </w:p>
    <w:p w14:paraId="4CFE59E3" w14:textId="49841549" w:rsidR="006B4C90" w:rsidRDefault="006B4C90" w:rsidP="00D624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B4C90">
        <w:rPr>
          <w:rFonts w:ascii="Times New Roman" w:hAnsi="Times New Roman" w:cs="Times New Roman"/>
          <w:b/>
          <w:bCs/>
          <w:sz w:val="24"/>
          <w:szCs w:val="24"/>
        </w:rPr>
        <w:t>Odp.:</w:t>
      </w:r>
      <w:r w:rsidR="0018599C">
        <w:rPr>
          <w:rFonts w:ascii="Times New Roman" w:hAnsi="Times New Roman" w:cs="Times New Roman"/>
          <w:b/>
          <w:bCs/>
          <w:sz w:val="24"/>
          <w:szCs w:val="24"/>
        </w:rPr>
        <w:t xml:space="preserve"> TAK</w:t>
      </w:r>
    </w:p>
    <w:p w14:paraId="6B317DA4" w14:textId="64ADDA89" w:rsidR="004861BE" w:rsidRDefault="004861BE" w:rsidP="00D624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A5B194" w14:textId="5CBD4B45" w:rsidR="004861BE" w:rsidRDefault="004861BE" w:rsidP="00D624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Pytanie 10</w:t>
      </w:r>
    </w:p>
    <w:p w14:paraId="41920E92" w14:textId="64FD815D" w:rsidR="004861BE" w:rsidRPr="004861BE" w:rsidRDefault="004861BE" w:rsidP="00486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1BE">
        <w:rPr>
          <w:rFonts w:ascii="Times New Roman" w:hAnsi="Times New Roman" w:cs="Times New Roman"/>
          <w:sz w:val="24"/>
          <w:szCs w:val="24"/>
        </w:rPr>
        <w:t>Czy Zamawiający wymaga zaoferowania preparatów testowanych lub aktualnie użytkowanych  w Szpitalu?</w:t>
      </w:r>
    </w:p>
    <w:p w14:paraId="6C58AAD1" w14:textId="76767E68" w:rsidR="004861BE" w:rsidRDefault="004861BE" w:rsidP="004861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Odp.:</w:t>
      </w:r>
      <w:r w:rsidR="008843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1EA9">
        <w:rPr>
          <w:rFonts w:ascii="Times New Roman" w:hAnsi="Times New Roman" w:cs="Times New Roman"/>
          <w:b/>
          <w:bCs/>
          <w:sz w:val="24"/>
          <w:szCs w:val="24"/>
        </w:rPr>
        <w:t>TAK</w:t>
      </w:r>
    </w:p>
    <w:p w14:paraId="55FC7D5F" w14:textId="77777777" w:rsidR="004861BE" w:rsidRDefault="004861BE" w:rsidP="004861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EEF77" w14:textId="4B389D6F" w:rsidR="004861BE" w:rsidRPr="004861BE" w:rsidRDefault="004861BE" w:rsidP="004861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Pytanie 11</w:t>
      </w:r>
    </w:p>
    <w:p w14:paraId="1B45CC63" w14:textId="52627B61" w:rsidR="004861BE" w:rsidRPr="004861BE" w:rsidRDefault="004861BE" w:rsidP="00486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1BE">
        <w:rPr>
          <w:rFonts w:ascii="Times New Roman" w:hAnsi="Times New Roman" w:cs="Times New Roman"/>
          <w:sz w:val="24"/>
          <w:szCs w:val="24"/>
        </w:rPr>
        <w:t xml:space="preserve">Prosimy o potwierdzenie, że z uwagi na zapewnienie jakości, skuteczność i bezpieczeństwa oraz minimalizację ryzyka stwarzanego przez produkty przeznaczone do stosowania przez służbę zdrowia, w tym brak zanieczyszczeń powstałych w procesie produkcji substancji czynnej oraz jej odpowiednią czystość, Zamawiający wymaga, aby zaproponowane produkty były wytwarzane wyłącznie z substancji czynnych pochodzących od zatwierdzonych dostawców zgodnie z art. 95 Rozporządzenia Parlamentu Europejskiego i Rady (UE) nr 528/2012 z dnia 22 maja 2012 r. w sprawie udostępniania na rynku i stosowania produktów biobójczych, a na potwierdzenie powyższego wymaga przedstawienia stosownej deklaracji i wpisu w wykazie dostawców substancji czynnych prowadzonym przez  Europejskiej Agencji Chemikaliów.  </w:t>
      </w:r>
    </w:p>
    <w:p w14:paraId="27241839" w14:textId="250CCCBB" w:rsidR="004861BE" w:rsidRPr="004861BE" w:rsidRDefault="004861BE" w:rsidP="004861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Odp.:</w:t>
      </w:r>
      <w:r w:rsidR="00881EA9">
        <w:rPr>
          <w:rFonts w:ascii="Times New Roman" w:hAnsi="Times New Roman" w:cs="Times New Roman"/>
          <w:b/>
          <w:bCs/>
          <w:sz w:val="24"/>
          <w:szCs w:val="24"/>
        </w:rPr>
        <w:t xml:space="preserve"> TAK</w:t>
      </w:r>
    </w:p>
    <w:p w14:paraId="120197DC" w14:textId="77777777" w:rsidR="004417D0" w:rsidRPr="004417D0" w:rsidRDefault="004417D0" w:rsidP="004417D0">
      <w:pPr>
        <w:spacing w:after="0" w:line="276" w:lineRule="auto"/>
        <w:jc w:val="both"/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  <w:lang w:eastAsia="de-DE"/>
        </w:rPr>
      </w:pPr>
    </w:p>
    <w:p w14:paraId="622B8C8A" w14:textId="4A68BFE4" w:rsidR="004417D0" w:rsidRPr="00881EA9" w:rsidRDefault="004417D0" w:rsidP="00441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de-DE"/>
        </w:rPr>
      </w:pPr>
      <w:r w:rsidRPr="00881EA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de-DE"/>
        </w:rPr>
        <w:t>Pytanie 12</w:t>
      </w:r>
    </w:p>
    <w:p w14:paraId="2F520BDE" w14:textId="421A735E" w:rsidR="008843F7" w:rsidRDefault="004417D0" w:rsidP="004417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de-DE"/>
        </w:rPr>
      </w:pPr>
      <w:r w:rsidRPr="00881EA9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  <w:lang w:eastAsia="de-DE"/>
        </w:rPr>
        <w:t>Dot. pakietu 6 pozycja 1</w:t>
      </w:r>
      <w:r w:rsidRPr="004417D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de-DE"/>
        </w:rPr>
        <w:t xml:space="preserve"> </w:t>
      </w:r>
    </w:p>
    <w:p w14:paraId="3642668B" w14:textId="3ADC450E" w:rsidR="004417D0" w:rsidRDefault="004417D0" w:rsidP="00441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417D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de-DE"/>
        </w:rPr>
        <w:t>Prosimy o potwierdzenie, że w przypadku zaoferowania tzw. „opakowania ze zintegrowaną pompką”</w:t>
      </w:r>
      <w:r w:rsidRPr="004417D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de-DE"/>
        </w:rPr>
        <w:t xml:space="preserve"> - </w:t>
      </w:r>
      <w:r w:rsidRPr="004417D0">
        <w:rPr>
          <w:rFonts w:ascii="Times New Roman" w:eastAsia="Times New Roman" w:hAnsi="Times New Roman" w:cs="Times New Roman"/>
          <w:sz w:val="24"/>
          <w:szCs w:val="24"/>
          <w:lang w:eastAsia="de-DE"/>
        </w:rPr>
        <w:t>Zamawiający w celu potwierdzenia, iż pompka jest zamontowana fabrycznie oczekuje dodatkowego zabezpieczenia opakowania typu plomba.</w:t>
      </w:r>
      <w:r w:rsidRPr="004417D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</w:p>
    <w:p w14:paraId="3BBB7E1F" w14:textId="080E3B7D" w:rsidR="004417D0" w:rsidRPr="004417D0" w:rsidRDefault="004417D0" w:rsidP="00441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Odp.:</w:t>
      </w:r>
      <w:r w:rsidRPr="004417D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de-DE"/>
        </w:rPr>
        <w:t xml:space="preserve"> </w:t>
      </w:r>
      <w:r w:rsidR="00881EA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de-DE"/>
        </w:rPr>
        <w:t>TAK</w:t>
      </w:r>
    </w:p>
    <w:p w14:paraId="22E24BFF" w14:textId="77777777" w:rsidR="004417D0" w:rsidRPr="004417D0" w:rsidRDefault="004417D0" w:rsidP="00441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e-DE"/>
        </w:rPr>
      </w:pPr>
    </w:p>
    <w:p w14:paraId="5E8A3C38" w14:textId="77777777" w:rsidR="004417D0" w:rsidRPr="004417D0" w:rsidRDefault="004417D0" w:rsidP="004417D0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14:paraId="6D3912C5" w14:textId="77777777" w:rsidR="004861BE" w:rsidRPr="004417D0" w:rsidRDefault="004861BE" w:rsidP="00D624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861BE" w:rsidRPr="00441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65647"/>
    <w:multiLevelType w:val="hybridMultilevel"/>
    <w:tmpl w:val="745A4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B1BB8"/>
    <w:multiLevelType w:val="hybridMultilevel"/>
    <w:tmpl w:val="E10AD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5C"/>
    <w:rsid w:val="0003120D"/>
    <w:rsid w:val="000542BF"/>
    <w:rsid w:val="0007484A"/>
    <w:rsid w:val="001657DF"/>
    <w:rsid w:val="0018599C"/>
    <w:rsid w:val="001A75E0"/>
    <w:rsid w:val="001E2C00"/>
    <w:rsid w:val="00204F3D"/>
    <w:rsid w:val="002B1094"/>
    <w:rsid w:val="002D0D1C"/>
    <w:rsid w:val="00392B5C"/>
    <w:rsid w:val="004417D0"/>
    <w:rsid w:val="004861BE"/>
    <w:rsid w:val="00494CFA"/>
    <w:rsid w:val="004A454E"/>
    <w:rsid w:val="004A7310"/>
    <w:rsid w:val="004B0F2B"/>
    <w:rsid w:val="004F31AC"/>
    <w:rsid w:val="0050763E"/>
    <w:rsid w:val="005568F3"/>
    <w:rsid w:val="005C26AC"/>
    <w:rsid w:val="005F45D4"/>
    <w:rsid w:val="00616173"/>
    <w:rsid w:val="006B4C90"/>
    <w:rsid w:val="00706771"/>
    <w:rsid w:val="007800AC"/>
    <w:rsid w:val="008163C5"/>
    <w:rsid w:val="00881EA9"/>
    <w:rsid w:val="008843F7"/>
    <w:rsid w:val="008952BE"/>
    <w:rsid w:val="008A2F5C"/>
    <w:rsid w:val="00A357B5"/>
    <w:rsid w:val="00A65CCE"/>
    <w:rsid w:val="00A81AFD"/>
    <w:rsid w:val="00C207C9"/>
    <w:rsid w:val="00CA3B39"/>
    <w:rsid w:val="00D62488"/>
    <w:rsid w:val="00D742CF"/>
    <w:rsid w:val="00D87206"/>
    <w:rsid w:val="00DD1DD0"/>
    <w:rsid w:val="00DE5E88"/>
    <w:rsid w:val="00E24116"/>
    <w:rsid w:val="00EF5641"/>
    <w:rsid w:val="00F8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DFBC"/>
  <w15:chartTrackingRefBased/>
  <w15:docId w15:val="{E2DC067D-F0A6-4A21-80C1-0C19D522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568F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6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Marcin_Dzp</dc:creator>
  <cp:keywords/>
  <dc:description/>
  <cp:lastModifiedBy>Artur Bilewicz</cp:lastModifiedBy>
  <cp:revision>32</cp:revision>
  <dcterms:created xsi:type="dcterms:W3CDTF">2019-03-25T09:20:00Z</dcterms:created>
  <dcterms:modified xsi:type="dcterms:W3CDTF">2020-06-08T10:53:00Z</dcterms:modified>
</cp:coreProperties>
</file>